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3F2B" w14:textId="6B1544F3" w:rsidR="00AA3AAF" w:rsidRPr="00FF0041" w:rsidRDefault="00AA3AAF" w:rsidP="10AD4412">
      <w:pPr>
        <w:widowControl w:val="0"/>
        <w:spacing w:after="0"/>
        <w:jc w:val="center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Anglican Prayer Cycle</w:t>
      </w:r>
    </w:p>
    <w:p w14:paraId="2C0AB777" w14:textId="5EB471A9" w:rsidR="002263DC" w:rsidRPr="00FF0041" w:rsidRDefault="0077652E" w:rsidP="10AD4412">
      <w:pPr>
        <w:widowControl w:val="0"/>
        <w:spacing w:after="0"/>
        <w:jc w:val="center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June 4</w:t>
      </w:r>
      <w:r w:rsidR="00DA4D48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2023</w:t>
      </w:r>
      <w:r w:rsidR="00403498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– </w:t>
      </w:r>
      <w:r w:rsidR="00DA4D48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June 30,</w:t>
      </w:r>
      <w:r w:rsidR="00403498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202</w:t>
      </w:r>
      <w:r w:rsidR="00DA4D48">
        <w:rPr>
          <w:rFonts w:asciiTheme="minorHAnsi" w:eastAsiaTheme="minorEastAsia" w:hAnsiTheme="minorHAnsi" w:cstheme="minorBidi"/>
          <w:sz w:val="24"/>
          <w:szCs w:val="24"/>
          <w14:ligatures w14:val="none"/>
        </w:rPr>
        <w:t>4</w:t>
      </w:r>
    </w:p>
    <w:p w14:paraId="05D393D2" w14:textId="77777777" w:rsidR="00931653" w:rsidRDefault="00931653" w:rsidP="00BE0D79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545D9A48" w14:textId="54CE34FC" w:rsidR="00BE0D79" w:rsidRDefault="00BE0D79" w:rsidP="00BE0D79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A4129D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4</w:t>
      </w:r>
    </w:p>
    <w:p w14:paraId="25F48DAE" w14:textId="3B492263" w:rsidR="00BE0D79" w:rsidRPr="00A4129D" w:rsidRDefault="00BE0D79" w:rsidP="00BE0D79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 today we pray for t</w:t>
      </w:r>
      <w:r w:rsidRPr="00FF0041">
        <w:rPr>
          <w:rFonts w:ascii="Arial" w:hAnsi="Arial" w:cs="Arial"/>
          <w:color w:val="222222"/>
          <w:sz w:val="22"/>
          <w:szCs w:val="22"/>
          <w:shd w:val="clear" w:color="auto" w:fill="FFFFFF"/>
        </w:rPr>
        <w:t>he Province of South Sudan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The Most Rev. Justin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Arama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Archbishop,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Joyce</w:t>
      </w: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31EC17AA" w14:textId="77777777" w:rsidR="00BE0D79" w:rsidRDefault="00BE0D79" w:rsidP="00BE0D79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5A8D12C6" w14:textId="77777777" w:rsidR="006F6BCC" w:rsidRPr="00FF0041" w:rsidRDefault="006F6BCC" w:rsidP="006F6BCC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Almighty Father, we pray that they may be faithful witnesses for Jesus Christ and empowered by your Holy Spirit to serve you in the world.</w:t>
      </w:r>
    </w:p>
    <w:p w14:paraId="71161E87" w14:textId="77777777" w:rsidR="006F6BCC" w:rsidRPr="00FF0041" w:rsidRDefault="006F6BCC" w:rsidP="006F6BCC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 </w:t>
      </w:r>
    </w:p>
    <w:p w14:paraId="4954AB3A" w14:textId="77777777" w:rsidR="00BE0D79" w:rsidRDefault="00BE0D79" w:rsidP="00BE0D79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A4129D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11</w:t>
      </w:r>
    </w:p>
    <w:p w14:paraId="50399B13" w14:textId="68D1A441" w:rsidR="00BE0D79" w:rsidRDefault="00BE0D79" w:rsidP="00BE0D79">
      <w:pPr>
        <w:widowControl w:val="0"/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 today we pray for t</w:t>
      </w:r>
      <w:r w:rsidRPr="00FF0041">
        <w:rPr>
          <w:rFonts w:ascii="Arial" w:hAnsi="Arial" w:cs="Arial"/>
          <w:color w:val="222222"/>
          <w:sz w:val="22"/>
          <w:szCs w:val="22"/>
          <w:shd w:val="clear" w:color="auto" w:fill="FFFFFF"/>
        </w:rPr>
        <w:t>he Province of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Alexandria</w:t>
      </w:r>
      <w:r w:rsidR="00E264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;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Most Rev. Samy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Fawzy</w:t>
      </w:r>
      <w:proofErr w:type="spellEnd"/>
      <w:r w:rsidR="00753DB7">
        <w:rPr>
          <w:rFonts w:ascii="Arial" w:hAnsi="Arial" w:cs="Arial"/>
          <w:color w:val="222222"/>
          <w:sz w:val="22"/>
          <w:szCs w:val="22"/>
          <w:shd w:val="clear" w:color="auto" w:fill="FFFFFF"/>
        </w:rPr>
        <w:t>, Archbishop,</w:t>
      </w:r>
      <w:r w:rsidR="00E264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his </w:t>
      </w:r>
      <w:r w:rsidR="002217C9">
        <w:rPr>
          <w:rFonts w:ascii="Arial" w:hAnsi="Arial" w:cs="Arial"/>
          <w:color w:val="222222"/>
          <w:sz w:val="22"/>
          <w:szCs w:val="22"/>
          <w:shd w:val="clear" w:color="auto" w:fill="FFFFFF"/>
        </w:rPr>
        <w:t>wife,</w:t>
      </w:r>
      <w:r w:rsidR="00E264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Madeleine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5DDBECDF" w14:textId="77777777" w:rsidR="0060553B" w:rsidRDefault="0060553B" w:rsidP="00BE0D79">
      <w:pPr>
        <w:widowControl w:val="0"/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627B146" w14:textId="1A4ABF03" w:rsidR="6167B38A" w:rsidRPr="00FF0041" w:rsidRDefault="00221A99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June</w:t>
      </w:r>
      <w:r w:rsidR="10AD4412" w:rsidRPr="00FF004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FB2D69">
        <w:rPr>
          <w:rFonts w:asciiTheme="minorHAnsi" w:eastAsiaTheme="minorEastAsia" w:hAnsiTheme="minorHAnsi" w:cstheme="minorBidi"/>
          <w:b/>
          <w:bCs/>
          <w:sz w:val="24"/>
          <w:szCs w:val="24"/>
        </w:rPr>
        <w:t>18</w:t>
      </w:r>
    </w:p>
    <w:p w14:paraId="06771228" w14:textId="77777777" w:rsidR="00691333" w:rsidRPr="00FF0041" w:rsidRDefault="00691333" w:rsidP="00691333">
      <w:pPr>
        <w:spacing w:after="0"/>
        <w:ind w:right="-99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</w:rPr>
        <w:t xml:space="preserve">In the ACNA Cycle of Prayer, today we pray for the Provincial Council and College of Bishops, June </w:t>
      </w:r>
      <w:r>
        <w:rPr>
          <w:rFonts w:asciiTheme="minorHAnsi" w:eastAsiaTheme="minorEastAsia" w:hAnsiTheme="minorHAnsi" w:cstheme="minorBidi"/>
          <w:sz w:val="24"/>
          <w:szCs w:val="24"/>
        </w:rPr>
        <w:t>19-20</w:t>
      </w:r>
      <w:r w:rsidRPr="00FF0041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21002FDF" w14:textId="77777777" w:rsidR="00691333" w:rsidRPr="00FF0041" w:rsidRDefault="00691333" w:rsidP="00691333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0614290" w14:textId="12320D8A" w:rsidR="6167B38A" w:rsidRPr="00FF0041" w:rsidRDefault="00221A99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June 25</w:t>
      </w:r>
    </w:p>
    <w:p w14:paraId="45A793D7" w14:textId="79F6274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Western Anglicans and Bishop Keith Andrews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Gail.</w:t>
      </w:r>
    </w:p>
    <w:p w14:paraId="48DF88FB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296D1E9" w14:textId="507B8919" w:rsidR="00AA3AAF" w:rsidRPr="00FF0041" w:rsidRDefault="00221A99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2</w:t>
      </w:r>
    </w:p>
    <w:p w14:paraId="2EFFB17C" w14:textId="0C07D302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International Diocese and Bishop Bill Atwood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Susan.</w:t>
      </w:r>
    </w:p>
    <w:p w14:paraId="2248B3B9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A23733B" w14:textId="0439C484" w:rsidR="00AA3AAF" w:rsidRPr="00FF0041" w:rsidRDefault="00221A99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9</w:t>
      </w:r>
    </w:p>
    <w:p w14:paraId="558FDAD7" w14:textId="011B5A31" w:rsidR="00691333" w:rsidRPr="00FF0041" w:rsidRDefault="00691333" w:rsidP="00691333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Cascadia and Bishop Kevin Bond Allen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Stefanie.</w:t>
      </w:r>
    </w:p>
    <w:p w14:paraId="0ACB53FC" w14:textId="77777777" w:rsidR="00691333" w:rsidRPr="00FF0041" w:rsidRDefault="00691333" w:rsidP="00691333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4B254CD" w14:textId="26A065BE" w:rsidR="00AA3AAF" w:rsidRPr="00FF0041" w:rsidRDefault="00221A99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16</w:t>
      </w:r>
    </w:p>
    <w:p w14:paraId="086C1D82" w14:textId="471D7816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</w:t>
      </w:r>
      <w:r w:rsidR="0044610C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Diocese of the Living Word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for Bishop Julian Dobbs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Brenda</w:t>
      </w:r>
      <w:r w:rsidR="00E7040E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DD1EC2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AC4D5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William Love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AC4D5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AC4D56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Karen</w:t>
      </w:r>
      <w:r w:rsidR="00E7040E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;</w:t>
      </w:r>
      <w:r w:rsidR="00AC4D56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David Bena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Mary Ellen</w:t>
      </w:r>
      <w:r w:rsidR="00E7040E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DD1EC2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AC4D5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="00DD1EC2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Bishop </w:t>
      </w:r>
      <w:r w:rsidR="00E829C5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Daniel </w:t>
      </w:r>
      <w:r w:rsidR="00DD1EC2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Herzog and his </w:t>
      </w:r>
      <w:r w:rsidR="002217C9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wife,</w:t>
      </w:r>
      <w:r w:rsidR="00DD1EC2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E829C5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Carol.</w:t>
      </w:r>
    </w:p>
    <w:p w14:paraId="36B4C052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932573B" w14:textId="4BAD43A7" w:rsidR="6167B38A" w:rsidRPr="00FF0041" w:rsidRDefault="00221A99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July 23</w:t>
      </w:r>
    </w:p>
    <w:p w14:paraId="6ED33F6C" w14:textId="2954E67A" w:rsidR="006A6421" w:rsidRPr="00FF0041" w:rsidRDefault="006A6421" w:rsidP="006A6421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Anglican Province of the Indian Ocean and The Most Rev. James Wong, Archbishop</w:t>
      </w:r>
      <w:r w:rsidR="005571D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5571D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Doreen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45915A0" w14:textId="77777777" w:rsidR="00365784" w:rsidRPr="00FF0041" w:rsidRDefault="00365784" w:rsidP="00365784">
      <w:pPr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2A887416" w14:textId="5109388E" w:rsidR="00AA3AAF" w:rsidRPr="00FF0041" w:rsidRDefault="0078314B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3</w:t>
      </w:r>
      <w:r w:rsidR="00221A99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0</w:t>
      </w:r>
    </w:p>
    <w:p w14:paraId="29A91B77" w14:textId="77777777" w:rsidR="00EE356D" w:rsidRPr="00EE356D" w:rsidRDefault="00AA3AAF" w:rsidP="00EE356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</w:t>
      </w:r>
      <w:r w:rsidR="00EE356D"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Most. Rev. </w:t>
      </w:r>
      <w:proofErr w:type="spellStart"/>
      <w:r w:rsidR="00EE356D"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Hosam</w:t>
      </w:r>
      <w:proofErr w:type="spellEnd"/>
      <w:r w:rsidR="00EE356D"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proofErr w:type="spellStart"/>
      <w:r w:rsidR="00EE356D"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Naoum</w:t>
      </w:r>
      <w:proofErr w:type="spellEnd"/>
      <w:r w:rsidR="00EE356D"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Primate of</w:t>
      </w:r>
    </w:p>
    <w:p w14:paraId="4942C3DF" w14:textId="77777777" w:rsidR="00EE356D" w:rsidRDefault="00EE356D" w:rsidP="00EE356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Jerusalem and the Middle East and Anglican Archbishop in Jerusalem, and his wife, </w:t>
      </w:r>
      <w:proofErr w:type="spellStart"/>
      <w:r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Rafa</w:t>
      </w:r>
      <w:proofErr w:type="spellEnd"/>
      <w:r w:rsidRPr="00EE356D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3974A55" w14:textId="5512B1FB" w:rsidR="00AA3AAF" w:rsidRPr="00FF0041" w:rsidRDefault="00AA3AAF" w:rsidP="00EE356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0B4D1C" w14:textId="4D594126" w:rsidR="00AA3AAF" w:rsidRPr="00FF0041" w:rsidRDefault="00AE0AF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6</w:t>
      </w:r>
    </w:p>
    <w:p w14:paraId="3CB7A88F" w14:textId="16DFEADE" w:rsidR="00AA3AAF" w:rsidRPr="00FF0041" w:rsidRDefault="10AD4412" w:rsidP="00B7121A">
      <w:pPr>
        <w:widowControl w:val="0"/>
        <w:spacing w:after="0"/>
        <w:ind w:right="-54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</w:rPr>
        <w:t>In the ACNA Cycle of Prayer, today we pray for the Fellowship of Confessing Anglicans, the Confessing Anglican Diocese in New Zealand and The Rt. Rev. Jay Behan, Bishop</w:t>
      </w:r>
      <w:r w:rsidR="005B61D3" w:rsidRPr="00FF0041">
        <w:rPr>
          <w:rFonts w:asciiTheme="minorHAnsi" w:eastAsiaTheme="minorEastAsia" w:hAnsiTheme="minorHAnsi" w:cstheme="minorBidi"/>
          <w:sz w:val="24"/>
          <w:szCs w:val="24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</w:rPr>
        <w:t>wife,</w:t>
      </w:r>
      <w:r w:rsidR="005B61D3" w:rsidRPr="00FF0041">
        <w:rPr>
          <w:rFonts w:asciiTheme="minorHAnsi" w:eastAsiaTheme="minorEastAsia" w:hAnsiTheme="minorHAnsi" w:cstheme="minorBidi"/>
          <w:sz w:val="24"/>
          <w:szCs w:val="24"/>
        </w:rPr>
        <w:t xml:space="preserve"> Jaimee</w:t>
      </w:r>
      <w:r w:rsidRPr="00FF0041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1D3ADE4" w14:textId="3AD25E5E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CC94DE3" w14:textId="060B1CD1" w:rsidR="00AA3AAF" w:rsidRPr="00FF0041" w:rsidRDefault="00AE0AF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August 13</w:t>
      </w:r>
    </w:p>
    <w:p w14:paraId="290F17B7" w14:textId="361EC2C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Pittsburgh, </w:t>
      </w:r>
      <w:r w:rsidR="00C66C3D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Alex Cameron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6829CA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Tamara.</w:t>
      </w:r>
    </w:p>
    <w:p w14:paraId="3DC4FBAD" w14:textId="40CF25D0" w:rsidR="78E6EF46" w:rsidRPr="00FF0041" w:rsidRDefault="78E6EF46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F75E5AE" w14:textId="36C10B00" w:rsidR="6167B38A" w:rsidRPr="00FF0041" w:rsidRDefault="00AE0AF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August 20</w:t>
      </w:r>
    </w:p>
    <w:p w14:paraId="3481C9A8" w14:textId="44F1DE22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Diocese of the Southeast (REC), Bishop William White</w:t>
      </w:r>
      <w:r w:rsidR="0036578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365784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474F1E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Gail</w:t>
      </w:r>
      <w:r w:rsidR="00897D5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,</w:t>
      </w:r>
      <w:r w:rsidR="003573CA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and Bishop Willie Hill and his </w:t>
      </w:r>
      <w:r w:rsidR="002217C9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wife,</w:t>
      </w:r>
      <w:r w:rsidR="00897D5F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80232A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Gale.</w:t>
      </w:r>
    </w:p>
    <w:p w14:paraId="7221F517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6A9AE16" w14:textId="77777777" w:rsidR="00BA1848" w:rsidRPr="00FF0041" w:rsidRDefault="00BA1848" w:rsidP="00BA1848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268860C7" w14:textId="77777777" w:rsidR="00BA1848" w:rsidRPr="00FF0041" w:rsidRDefault="00BA1848" w:rsidP="00BA1848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BC46300" w14:textId="42C05DD3" w:rsidR="00AA3AAF" w:rsidRPr="00FF0041" w:rsidRDefault="00AE0AF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27</w:t>
      </w:r>
    </w:p>
    <w:p w14:paraId="5816C35A" w14:textId="51ECB7D5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Nigeria and The </w:t>
      </w:r>
      <w:r w:rsidR="00E9003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F048E9" w:rsidRPr="00FF0041">
        <w:rPr>
          <w:rFonts w:asciiTheme="minorHAnsi" w:eastAsiaTheme="minorEastAsia" w:hAnsiTheme="minorHAnsi" w:cstheme="minorBidi"/>
          <w:color w:val="1A1A1A"/>
          <w:sz w:val="24"/>
          <w:szCs w:val="24"/>
          <w:shd w:val="clear" w:color="auto" w:fill="FFFFFF"/>
        </w:rPr>
        <w:t xml:space="preserve">Henry </w:t>
      </w:r>
      <w:proofErr w:type="spellStart"/>
      <w:r w:rsidR="00F048E9" w:rsidRPr="00FF0041">
        <w:rPr>
          <w:rFonts w:asciiTheme="minorHAnsi" w:eastAsiaTheme="minorEastAsia" w:hAnsiTheme="minorHAnsi" w:cstheme="minorBidi"/>
          <w:color w:val="1A1A1A"/>
          <w:sz w:val="24"/>
          <w:szCs w:val="24"/>
          <w:shd w:val="clear" w:color="auto" w:fill="FFFFFF"/>
        </w:rPr>
        <w:t>Ndukuba</w:t>
      </w:r>
      <w:proofErr w:type="spellEnd"/>
      <w:r w:rsidR="00F048E9" w:rsidRPr="00FF0041">
        <w:rPr>
          <w:rFonts w:asciiTheme="minorHAnsi" w:eastAsiaTheme="minorEastAsia" w:hAnsiTheme="minorHAnsi" w:cstheme="minorBidi"/>
          <w:color w:val="1A1A1A"/>
          <w:sz w:val="24"/>
          <w:szCs w:val="24"/>
          <w:shd w:val="clear" w:color="auto" w:fill="FFFFFF"/>
        </w:rPr>
        <w:t xml:space="preserve">,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Primate of All Nigeria</w:t>
      </w:r>
      <w:r w:rsidR="003316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B93A3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B93A3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B1263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Angela</w:t>
      </w:r>
      <w:r w:rsidR="00B93A3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7C51310D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1D3CC5D" w14:textId="78C3DE91" w:rsidR="00AA3AAF" w:rsidRPr="00FF0041" w:rsidRDefault="006E6360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3</w:t>
      </w:r>
    </w:p>
    <w:p w14:paraId="7FBE13FB" w14:textId="4ACF6D48" w:rsidR="00A5559C" w:rsidRPr="00FF0041" w:rsidRDefault="00A5559C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Myanmar and The </w:t>
      </w:r>
      <w:r w:rsidR="00E33C8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Stephen Than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Myint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Oo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Archbishop</w:t>
      </w:r>
      <w:r w:rsidR="00B7121A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2FC62BF1" w14:textId="77777777" w:rsidR="001C4E03" w:rsidRPr="00FF0041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E46C0AD" w14:textId="2B852CAA" w:rsidR="00AA3AAF" w:rsidRPr="00FF0041" w:rsidRDefault="006E6360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10</w:t>
      </w:r>
    </w:p>
    <w:p w14:paraId="3B5A8EC8" w14:textId="3F091074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Uganda and The Rt. Rev. </w:t>
      </w:r>
      <w:r w:rsidR="00A87EB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Stephen </w:t>
      </w:r>
      <w:proofErr w:type="spellStart"/>
      <w:r w:rsidR="00A87EB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Kaziimba</w:t>
      </w:r>
      <w:proofErr w:type="spellEnd"/>
      <w:r w:rsidR="00A87EB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33168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B93A3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B93A3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Beatrice.</w:t>
      </w:r>
    </w:p>
    <w:p w14:paraId="1C2451A5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B47F03C" w14:textId="4B161789" w:rsidR="00AA3AAF" w:rsidRPr="00FF0041" w:rsidRDefault="006E6360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17</w:t>
      </w:r>
    </w:p>
    <w:p w14:paraId="11D81FD7" w14:textId="671480C5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the Mid-Atlantic, Bishop </w:t>
      </w:r>
      <w:r w:rsidR="00ED0FDE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Chris Warner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ED0FDE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Catherine</w:t>
      </w:r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ED0FDE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John Guernsey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Meg</w:t>
      </w:r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B5629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F4615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John Howe and his</w:t>
      </w:r>
      <w:r w:rsidR="00F4615B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2217C9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wife,</w:t>
      </w:r>
      <w:r w:rsidR="00F4615B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Karen</w:t>
      </w:r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F4615B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</w:t>
      </w:r>
      <w:r w:rsidR="003D7EF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="00B5629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Philip </w:t>
      </w:r>
      <w:proofErr w:type="spellStart"/>
      <w:r w:rsidR="00B5629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Zampino</w:t>
      </w:r>
      <w:proofErr w:type="spellEnd"/>
      <w:r w:rsidR="00227FA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227FA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Jean</w:t>
      </w:r>
      <w:r w:rsidR="00E829C5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.</w:t>
      </w:r>
    </w:p>
    <w:p w14:paraId="2B4A4044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A903D47" w14:textId="3E8FB9AC" w:rsidR="00AA3AAF" w:rsidRPr="00FF0041" w:rsidRDefault="006E6360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24</w:t>
      </w:r>
    </w:p>
    <w:p w14:paraId="6A8BBF0E" w14:textId="7408FFCD" w:rsidR="00AA3AAF" w:rsidRPr="00FF0041" w:rsidRDefault="00AA3AAF" w:rsidP="00865D5C">
      <w:pPr>
        <w:widowControl w:val="0"/>
        <w:spacing w:after="0"/>
        <w:ind w:right="-9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Diocese of the Northeast and Mid</w:t>
      </w:r>
      <w:r w:rsidR="00F14540">
        <w:rPr>
          <w:rFonts w:asciiTheme="minorHAnsi" w:eastAsiaTheme="minorEastAsia" w:hAnsiTheme="minorHAnsi" w:cstheme="minorBidi"/>
          <w:sz w:val="24"/>
          <w:szCs w:val="24"/>
          <w14:ligatures w14:val="none"/>
        </w:rPr>
        <w:t>-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Atlantic (REC), Bishop </w:t>
      </w:r>
      <w:r w:rsidR="008D24BC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R. Charles </w:t>
      </w:r>
      <w:proofErr w:type="spellStart"/>
      <w:r w:rsidR="008D24BC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Gillin</w:t>
      </w:r>
      <w:proofErr w:type="spellEnd"/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F2572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Jan</w:t>
      </w:r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030310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</w:t>
      </w:r>
      <w:r w:rsidR="00030310" w:rsidRPr="00865D5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</w:t>
      </w:r>
      <w:r w:rsidR="00B02167" w:rsidRPr="00865D5C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Williams Jenn</w:t>
      </w:r>
      <w:r w:rsidR="00142F12" w:rsidRPr="00865D5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ings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142F12" w:rsidRPr="00865D5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65D5C" w:rsidRPr="00865D5C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Kimberley</w:t>
      </w:r>
      <w:r w:rsidR="00865D5C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E2D7C5E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0208D46E" w14:textId="4AEFFF09" w:rsidR="00AA3AAF" w:rsidRPr="00FF0041" w:rsidRDefault="001178FA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1</w:t>
      </w:r>
    </w:p>
    <w:p w14:paraId="27CA2EDE" w14:textId="503A833B" w:rsidR="00AA3AAF" w:rsidRPr="00FF0041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Churches for the Sake of Others, Bishop Todd Hunter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Debbie</w:t>
      </w:r>
      <w:r w:rsidR="003F17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1274C941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5597B7C" w14:textId="480A82A0" w:rsidR="00AA3AAF" w:rsidRPr="00FF0041" w:rsidRDefault="001178FA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8</w:t>
      </w:r>
    </w:p>
    <w:p w14:paraId="74E318B7" w14:textId="304246F6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Fort Worth, Bishop </w:t>
      </w:r>
      <w:r w:rsidR="004576DD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Ryan Reed</w:t>
      </w:r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64547E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Kathy</w:t>
      </w:r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E20A6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Keith Ackerman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E20A6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792E3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Joann</w:t>
      </w:r>
      <w:r w:rsidR="00FF266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792E3F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Bishop William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Wantland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4738080F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B9A10B9" w14:textId="2A60F6A2" w:rsidR="00AA3AAF" w:rsidRPr="00FF0041" w:rsidRDefault="001178FA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15</w:t>
      </w:r>
    </w:p>
    <w:p w14:paraId="70806AE9" w14:textId="6E80F285" w:rsidR="00AA3AAF" w:rsidRPr="00FF0041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Papua New Guinea and The </w:t>
      </w:r>
      <w:r w:rsidR="0060157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Rt.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Rev. </w:t>
      </w:r>
      <w:r w:rsidR="0060157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Nathan Ingen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="0060157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Acting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60157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9926775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0979BE4" w14:textId="3C7C3B47" w:rsidR="00AA3AAF" w:rsidRPr="00FF0041" w:rsidRDefault="001178FA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22</w:t>
      </w:r>
    </w:p>
    <w:p w14:paraId="6BB82003" w14:textId="050F2C80" w:rsidR="00AA3AAF" w:rsidRPr="00872494" w:rsidRDefault="00AA3AAF" w:rsidP="00872494">
      <w:pPr>
        <w:widowControl w:val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Missionary Diocese of All Saints, Bishop Richard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Lipka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Susan</w:t>
      </w:r>
      <w:r w:rsidR="00047E9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Winfield Mott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Margaret</w:t>
      </w:r>
      <w:r w:rsidR="00047E9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87249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</w:t>
      </w:r>
      <w:r w:rsidR="00872494" w:rsidRPr="0087249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William </w:t>
      </w:r>
      <w:proofErr w:type="spellStart"/>
      <w:r w:rsidR="00872494" w:rsidRPr="0087249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Ilgenfritz</w:t>
      </w:r>
      <w:proofErr w:type="spellEnd"/>
      <w:r w:rsidR="00047E9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</w:t>
      </w:r>
      <w:r w:rsidR="00872494" w:rsidRPr="0087249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872494" w:rsidRPr="0087249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Lois Jean.</w:t>
      </w:r>
    </w:p>
    <w:p w14:paraId="61971B46" w14:textId="4862F5E2" w:rsidR="00AA3AAF" w:rsidRPr="00FF0041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24D11C25" w14:textId="77777777" w:rsidR="00BA1848" w:rsidRDefault="00BA1848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572CA505" w14:textId="77777777" w:rsidR="00BA1848" w:rsidRDefault="00BA1848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605A387E" w14:textId="053180F3" w:rsidR="00AA3AAF" w:rsidRPr="00FF0041" w:rsidRDefault="00465547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2</w:t>
      </w:r>
      <w:r w:rsidR="001178FA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9</w:t>
      </w:r>
    </w:p>
    <w:p w14:paraId="00361C02" w14:textId="2E6D9141" w:rsidR="00AA3AAF" w:rsidRPr="00FF0041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Global Anglican Future Conference and its General Secretary, </w:t>
      </w:r>
      <w:r w:rsidR="00B93A3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ishop </w:t>
      </w:r>
      <w:r w:rsidR="00B93A3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Ben Kwashi</w:t>
      </w:r>
      <w:r w:rsidR="0060157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60157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Gloria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61D472CD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069FD694" w14:textId="77777777" w:rsidR="00F673F5" w:rsidRPr="00FF0041" w:rsidRDefault="00F673F5" w:rsidP="00F673F5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3CF7A9BB" w14:textId="77777777" w:rsidR="00F673F5" w:rsidRPr="00FF0041" w:rsidRDefault="00F673F5" w:rsidP="00F673F5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EB62FE6" w14:textId="1D778E08" w:rsidR="00AA3AAF" w:rsidRPr="00FF0041" w:rsidRDefault="00C2121B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5</w:t>
      </w:r>
    </w:p>
    <w:p w14:paraId="0E586AC4" w14:textId="3B220439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Diocese of the Great Lakes, </w:t>
      </w:r>
      <w:r w:rsidR="00643F9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</w:t>
      </w:r>
      <w:r w:rsidR="0036578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Mark Engel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AA70E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36578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Terri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="00B8247A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Roger Ames </w:t>
      </w:r>
      <w:r w:rsidR="00AA70E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Gretsie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71049D5E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91619E1" w14:textId="5CC96754" w:rsidR="00AA3AAF" w:rsidRPr="00FF0041" w:rsidRDefault="006D220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12</w:t>
      </w:r>
    </w:p>
    <w:p w14:paraId="3FEBBAF5" w14:textId="15B0BEC3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Rwanda and The </w:t>
      </w:r>
      <w:r w:rsidR="00A5344C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814A00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Laurent </w:t>
      </w:r>
      <w:proofErr w:type="spellStart"/>
      <w:r w:rsidR="00814A00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Mbanda</w:t>
      </w:r>
      <w:proofErr w:type="spellEnd"/>
      <w:r w:rsidR="00AA70E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814A00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AA70E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195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791953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Chantal.</w:t>
      </w:r>
    </w:p>
    <w:p w14:paraId="01C135A6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7121D56" w14:textId="48A56444" w:rsidR="00AA3AAF" w:rsidRPr="00FF0041" w:rsidRDefault="006D220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19</w:t>
      </w:r>
    </w:p>
    <w:p w14:paraId="6CFC53A4" w14:textId="779DA826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Provincial office and The </w:t>
      </w:r>
      <w:r w:rsidR="00AA0AFD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Rt.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Canon Alan Hawkins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Chief Operating </w:t>
      </w:r>
      <w:r w:rsidR="0060157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Officer,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Angela</w:t>
      </w:r>
      <w:r w:rsidR="00920F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Kaye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2074CBFD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218F2A5" w14:textId="1E97CD16" w:rsidR="00AA3AAF" w:rsidRPr="00FF0041" w:rsidRDefault="006D220E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26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ab/>
      </w:r>
    </w:p>
    <w:p w14:paraId="22219695" w14:textId="275DA3B1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Provincial Office, </w:t>
      </w:r>
      <w:r w:rsidR="00C56899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Lee Hilts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Treasurer</w:t>
      </w:r>
      <w:r w:rsidR="00B02B6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Sarah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and The Rev. Kirk Patterson, Controller</w:t>
      </w:r>
      <w:r w:rsidR="00D156DE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Tricia.</w:t>
      </w:r>
    </w:p>
    <w:p w14:paraId="7D9AA885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13FE0B7" w14:textId="20DE15F9" w:rsidR="00AA3AAF" w:rsidRPr="00FF0041" w:rsidRDefault="006D220E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3</w:t>
      </w:r>
    </w:p>
    <w:p w14:paraId="7A9CA39E" w14:textId="3E55E8AC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</w:t>
      </w:r>
      <w:r w:rsidR="00920F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Special Jurisdiction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of the Armed Forces and Chaplaincy, Bishop Derek Jones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Connie</w:t>
      </w:r>
      <w:r w:rsidR="00B02B6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227FA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Mark Nordstrom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227FA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Christine</w:t>
      </w:r>
      <w:r w:rsidR="00B02B6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8E688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227FA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Bishop Michael Williams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227FA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Becky.</w:t>
      </w:r>
    </w:p>
    <w:p w14:paraId="663DEE1D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0E4C957" w14:textId="07A3B118" w:rsidR="00AA3AAF" w:rsidRPr="00FF0041" w:rsidRDefault="006D220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10</w:t>
      </w:r>
    </w:p>
    <w:p w14:paraId="2078D755" w14:textId="77777777" w:rsidR="00A5559C" w:rsidRPr="00FF0041" w:rsidRDefault="00A5559C" w:rsidP="00DD2E2C">
      <w:pPr>
        <w:widowControl w:val="0"/>
        <w:spacing w:after="0"/>
        <w:ind w:right="-45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Diocese of Quincy and Bishop Alberto Morales.</w:t>
      </w:r>
    </w:p>
    <w:p w14:paraId="5251A04A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07F1E70" w14:textId="2F21AF9E" w:rsidR="00AA3AAF" w:rsidRPr="00FF0041" w:rsidRDefault="006D220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17</w:t>
      </w:r>
    </w:p>
    <w:p w14:paraId="47BF6336" w14:textId="1863E728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Southeast Asia, The </w:t>
      </w:r>
      <w:r w:rsidR="0034552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1828A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Melter </w:t>
      </w:r>
      <w:proofErr w:type="spellStart"/>
      <w:r w:rsidR="001828A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Jiki</w:t>
      </w:r>
      <w:proofErr w:type="spellEnd"/>
      <w:r w:rsidR="001828A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Tais,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Archbishop.</w:t>
      </w:r>
    </w:p>
    <w:p w14:paraId="144DF51F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B1E2027" w14:textId="1D241AC7" w:rsidR="00AA3AAF" w:rsidRPr="00FF0041" w:rsidRDefault="006D220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24</w:t>
      </w:r>
    </w:p>
    <w:p w14:paraId="0A4BE7A7" w14:textId="6E6A5D2F" w:rsidR="007756C2" w:rsidRPr="00FF0041" w:rsidRDefault="007756C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Congo and The </w:t>
      </w:r>
      <w:r w:rsidR="0034552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9761BA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Dr. </w:t>
      </w:r>
      <w:proofErr w:type="spellStart"/>
      <w:r w:rsidR="00C734E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Titre</w:t>
      </w:r>
      <w:proofErr w:type="spellEnd"/>
      <w:r w:rsidR="00C734E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proofErr w:type="spellStart"/>
      <w:r w:rsidR="00C734E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Ande</w:t>
      </w:r>
      <w:proofErr w:type="spellEnd"/>
      <w:r w:rsidR="00C734E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Georges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Archbishop.</w:t>
      </w:r>
    </w:p>
    <w:p w14:paraId="603A4082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5C9A5C7" w14:textId="3F191FF9" w:rsidR="00AA3AAF" w:rsidRPr="00FF0041" w:rsidRDefault="00C03C65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31</w:t>
      </w:r>
    </w:p>
    <w:p w14:paraId="13E98203" w14:textId="153A85BD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Diocese of Christ our Hope, Bishop Steven Breedlove</w:t>
      </w:r>
      <w:r w:rsidR="003F799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Sally, Bishop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Quigg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Lawrence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Annette</w:t>
      </w:r>
      <w:r w:rsidR="00EB59AD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Bishop Alan Hawkins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EB59AD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6515B2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Angela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537987A1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80F4A26" w14:textId="21598406" w:rsidR="00AA3AAF" w:rsidRPr="00FF0041" w:rsidRDefault="00C03C65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7</w:t>
      </w:r>
    </w:p>
    <w:p w14:paraId="502C0926" w14:textId="77777777" w:rsidR="0020777D" w:rsidRPr="00FF0041" w:rsidRDefault="0020777D" w:rsidP="0020777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E735BD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College of Bishops Meeting, January 8-1</w:t>
      </w: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>2</w:t>
      </w:r>
      <w:r w:rsidRPr="00E735BD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th.</w:t>
      </w:r>
    </w:p>
    <w:p w14:paraId="4467CF85" w14:textId="77777777" w:rsidR="0020777D" w:rsidRPr="00FF0041" w:rsidRDefault="0020777D" w:rsidP="0020777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0E978E1E" w14:textId="77777777" w:rsidR="00D0272B" w:rsidRDefault="00D0272B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4AA32523" w14:textId="77777777" w:rsidR="00D0272B" w:rsidRDefault="00D0272B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6CB0B084" w14:textId="6733D5EF" w:rsidR="00AA3AAF" w:rsidRPr="00FF0041" w:rsidRDefault="00C03C65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14</w:t>
      </w:r>
    </w:p>
    <w:p w14:paraId="5170B3A9" w14:textId="3FAFBEC2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South America and The </w:t>
      </w:r>
      <w:r w:rsidR="00A32D4C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Rev. </w:t>
      </w:r>
      <w:r w:rsidR="00D02C9B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Nick</w:t>
      </w:r>
      <w:r w:rsidR="00DD1EC2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proofErr w:type="spellStart"/>
      <w:r w:rsidR="00DD1EC2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Drayson</w:t>
      </w:r>
      <w:proofErr w:type="spellEnd"/>
      <w:r w:rsidR="0060157F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, Primate,</w:t>
      </w:r>
      <w:r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797585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and his </w:t>
      </w:r>
      <w:r w:rsidR="002217C9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wife,</w:t>
      </w:r>
      <w:r w:rsidR="00797585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 xml:space="preserve"> </w:t>
      </w:r>
      <w:r w:rsidR="0060157F" w:rsidRPr="00FF0041">
        <w:rPr>
          <w:rFonts w:asciiTheme="minorHAnsi" w:eastAsiaTheme="minorEastAsia" w:hAnsiTheme="minorHAnsi" w:cstheme="minorBidi"/>
          <w:color w:val="000000" w:themeColor="text1"/>
          <w:sz w:val="24"/>
          <w:szCs w:val="24"/>
          <w14:ligatures w14:val="none"/>
        </w:rPr>
        <w:t>Catherine.</w:t>
      </w:r>
    </w:p>
    <w:p w14:paraId="6BA93009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B4D6C22" w14:textId="77777777" w:rsidR="00C4610C" w:rsidRPr="00FF0041" w:rsidRDefault="00C4610C" w:rsidP="00C4610C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243A219B" w14:textId="77777777" w:rsidR="00C4610C" w:rsidRPr="00FF0041" w:rsidRDefault="00C4610C" w:rsidP="00C4610C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4A4BAB6" w14:textId="3CFB6C79" w:rsidR="00AA3AAF" w:rsidRPr="00FF0041" w:rsidRDefault="00C03C65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21</w:t>
      </w:r>
    </w:p>
    <w:p w14:paraId="4E9BB241" w14:textId="353BF7FC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Rev. Canon Andrew Gross, Canon for Communications in the ACNA</w:t>
      </w:r>
      <w:r w:rsidR="00920F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Summer.</w:t>
      </w:r>
    </w:p>
    <w:p w14:paraId="46125529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859CECD" w14:textId="12DA1D3E" w:rsidR="00AA3AAF" w:rsidRPr="00FF0041" w:rsidRDefault="00707C54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 xml:space="preserve">January </w:t>
      </w:r>
      <w:r w:rsidR="00C03C65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28</w:t>
      </w:r>
    </w:p>
    <w:p w14:paraId="224BBD3B" w14:textId="434725D9" w:rsidR="0020777D" w:rsidRPr="00FF0041" w:rsidRDefault="0020777D" w:rsidP="0020777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98524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Gulf Atlantic Diocese, Bishop Alex Farmer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98524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Jody, and Bishop Neil Lebhar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Marcia</w:t>
      </w:r>
      <w:r w:rsidRPr="0098524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4EA7321C" w14:textId="77777777" w:rsidR="0020777D" w:rsidRPr="00FF0041" w:rsidRDefault="0020777D" w:rsidP="0020777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54EAC72" w14:textId="24488474" w:rsidR="00AA3AAF" w:rsidRPr="00FF0041" w:rsidRDefault="00941E1A" w:rsidP="00F50CC6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4</w:t>
      </w:r>
    </w:p>
    <w:p w14:paraId="2E90C448" w14:textId="354DE134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</w:t>
      </w:r>
      <w:r w:rsidR="00227FA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Anglican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the South, Archbishop Foley Beach</w:t>
      </w:r>
      <w:r w:rsidR="00A13BA0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Allison, and Bishop Frank Lyons</w:t>
      </w:r>
      <w:r w:rsidR="00A13BA0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Shawnee.</w:t>
      </w:r>
    </w:p>
    <w:p w14:paraId="442BBC4C" w14:textId="20AEB83A" w:rsidR="1429771C" w:rsidRPr="00FF0041" w:rsidRDefault="1429771C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6BCFEB3" w14:textId="4B47E788" w:rsidR="00AA3AAF" w:rsidRPr="00FF0041" w:rsidRDefault="00E159B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11</w:t>
      </w:r>
    </w:p>
    <w:p w14:paraId="265B41A2" w14:textId="30BD7F09" w:rsidR="002E19CE" w:rsidRPr="00FF0041" w:rsidRDefault="00AA3AAF" w:rsidP="00122AE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</w:t>
      </w:r>
      <w:r w:rsidR="00F64EB7" w:rsidRPr="00FF0041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Province of Sudan</w:t>
      </w:r>
      <w:r w:rsidR="00F64EB7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the Most Rev. Ezekiel Kondo, Archbishop</w:t>
      </w:r>
      <w:r w:rsidR="00797585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3BEA4FF3" w14:textId="77777777" w:rsidR="00365784" w:rsidRPr="00FF0041" w:rsidRDefault="00365784" w:rsidP="00365784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11EF714E" w14:textId="16132D30" w:rsidR="00365784" w:rsidRPr="00FF0041" w:rsidRDefault="00E159B2" w:rsidP="00365784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18</w:t>
      </w:r>
    </w:p>
    <w:p w14:paraId="6E25C0C4" w14:textId="030A0483" w:rsidR="00E735BD" w:rsidRPr="00FF0041" w:rsidRDefault="00E735BD" w:rsidP="00E735BD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the Western Gulf Coast, Bishop Clark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Lowenfield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Tricia.</w:t>
      </w:r>
    </w:p>
    <w:p w14:paraId="4DB03B59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7CE1B007" w14:textId="7AD2249C" w:rsidR="00AA3AAF" w:rsidRPr="00FF0041" w:rsidRDefault="00E159B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25</w:t>
      </w:r>
    </w:p>
    <w:p w14:paraId="792AEF8E" w14:textId="05BC08AC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San Joaquin and Bishop Eric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Menees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Florence.</w:t>
      </w:r>
    </w:p>
    <w:p w14:paraId="1A7F08A8" w14:textId="012D4952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 </w:t>
      </w:r>
    </w:p>
    <w:p w14:paraId="167BC7C3" w14:textId="1E282CFE" w:rsidR="00AA3AAF" w:rsidRPr="00FF0041" w:rsidRDefault="00E159B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3</w:t>
      </w:r>
    </w:p>
    <w:p w14:paraId="25AB3632" w14:textId="2AC3739A" w:rsidR="00AA3AAF" w:rsidRPr="00FF0041" w:rsidRDefault="00AA3AAF" w:rsidP="00AC13E1">
      <w:pPr>
        <w:widowControl w:val="0"/>
        <w:spacing w:after="0"/>
        <w:ind w:right="-9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Network in Canada and Bishop </w:t>
      </w:r>
      <w:r w:rsidR="004B20A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Dan</w:t>
      </w:r>
      <w:r w:rsidR="00663408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iel</w:t>
      </w:r>
      <w:r w:rsidR="004B20A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Gifford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4B20A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663408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Cathryn; </w:t>
      </w:r>
      <w:r w:rsidR="004B20A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Charles Masters</w:t>
      </w:r>
      <w:r w:rsidR="00533EF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Judy</w:t>
      </w:r>
      <w:r w:rsidR="003E6A8E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;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Don Harvey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Trudy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; </w:t>
      </w:r>
      <w:r w:rsidR="00533EF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Trevor Walters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533EF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Dede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533EF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Malcolm Harding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533EF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3467A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Marylou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533EF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Stephen Leung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533EF4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Non</w:t>
      </w:r>
      <w:r w:rsidR="00C644A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="00C644A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Bishop Ron Ferris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C644A1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Jan.</w:t>
      </w:r>
    </w:p>
    <w:p w14:paraId="57BDF9CC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568941D" w14:textId="543D4D57" w:rsidR="00AA3AAF" w:rsidRPr="00FF0041" w:rsidRDefault="00E159B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10</w:t>
      </w:r>
    </w:p>
    <w:p w14:paraId="0B91704C" w14:textId="73A68689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the Central States, Bishop Peter Manto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Janice.</w:t>
      </w:r>
    </w:p>
    <w:p w14:paraId="061C446D" w14:textId="3EADBE8F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58DBB65" w14:textId="71EA6DF7" w:rsidR="00AA3AAF" w:rsidRPr="00FF0041" w:rsidRDefault="00E159B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17</w:t>
      </w:r>
    </w:p>
    <w:p w14:paraId="095AFCD8" w14:textId="26F53BC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Tanzania and The </w:t>
      </w:r>
      <w:r w:rsidR="0088196A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proofErr w:type="spellStart"/>
      <w:r w:rsidR="00814A00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Maimbo</w:t>
      </w:r>
      <w:proofErr w:type="spellEnd"/>
      <w:r w:rsidR="00814A00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proofErr w:type="spellStart"/>
      <w:r w:rsidR="00814A00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Mndolwa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Archbishop</w:t>
      </w:r>
      <w:r w:rsidR="00490A0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490A0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Frida.</w:t>
      </w:r>
    </w:p>
    <w:p w14:paraId="02A29435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21C6F66" w14:textId="6FCD02B1" w:rsidR="00AA3AAF" w:rsidRPr="00FF0041" w:rsidRDefault="00E159B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24</w:t>
      </w:r>
    </w:p>
    <w:p w14:paraId="07EA741A" w14:textId="74CAB4D3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Kenya, The </w:t>
      </w:r>
      <w:r w:rsidR="0088196A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Jackson Ole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Sapit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Archbishop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Esther.</w:t>
      </w:r>
    </w:p>
    <w:p w14:paraId="4874BDF8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lastRenderedPageBreak/>
        <w:t> </w:t>
      </w:r>
    </w:p>
    <w:p w14:paraId="4FF14689" w14:textId="1EC0A33B" w:rsidR="00AA3AAF" w:rsidRPr="00FF0041" w:rsidRDefault="00E159B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31</w:t>
      </w:r>
    </w:p>
    <w:p w14:paraId="762BDFA4" w14:textId="3A8BBBB3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New England, Bishop </w:t>
      </w:r>
      <w:r w:rsidR="00490A0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Andrew Williams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Elen</w:t>
      </w:r>
      <w:r w:rsidR="009B221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a, and Bishop William Murdoch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9B221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Sally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C2F89AC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C50B6CA" w14:textId="77777777" w:rsidR="00D0272B" w:rsidRPr="00FF0041" w:rsidRDefault="00D0272B" w:rsidP="00D0272B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3F816263" w14:textId="77777777" w:rsidR="00D0272B" w:rsidRPr="00FF0041" w:rsidRDefault="00D0272B" w:rsidP="00D0272B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6C13EF7" w14:textId="67E5044D" w:rsidR="00AA3AAF" w:rsidRPr="00FF0041" w:rsidRDefault="00B057C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7</w:t>
      </w:r>
    </w:p>
    <w:p w14:paraId="66FB2A38" w14:textId="5AF3E85E" w:rsidR="00EE6A2A" w:rsidRPr="00FF0041" w:rsidRDefault="00AA3AAF" w:rsidP="007701CE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</w:t>
      </w:r>
      <w:r w:rsidRPr="00CA71A4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CA71A4" w:rsidRPr="00CA71A4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Convocation or Europe,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6D0D42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Andy Lines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F50CC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Mandy</w:t>
      </w:r>
      <w:r w:rsidR="00F828B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; Bishop Tim Davies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F828B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4B5C0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Tanya;</w:t>
      </w:r>
      <w:r w:rsidR="00F828B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Lee McMunn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F828B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56104F">
        <w:rPr>
          <w:rFonts w:asciiTheme="minorHAnsi" w:eastAsiaTheme="minorEastAsia" w:hAnsiTheme="minorHAnsi" w:cstheme="minorBidi"/>
          <w:sz w:val="24"/>
          <w:szCs w:val="24"/>
          <w14:ligatures w14:val="none"/>
        </w:rPr>
        <w:t>V</w:t>
      </w:r>
      <w:r w:rsidR="0056104F" w:rsidRPr="007701CE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icky</w:t>
      </w:r>
      <w:r w:rsidR="007C3D84" w:rsidRPr="007701CE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; and Bishop Stuart Bell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7C3D84" w:rsidRPr="007701CE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7701CE" w:rsidRPr="007701CE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Prudence.</w:t>
      </w:r>
      <w:r w:rsidR="00EE6A2A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</w:p>
    <w:p w14:paraId="19B3E6C0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5A80E45" w14:textId="3557A01A" w:rsidR="00AA3AAF" w:rsidRPr="00FF0041" w:rsidRDefault="00B057C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14</w:t>
      </w:r>
    </w:p>
    <w:p w14:paraId="3B384196" w14:textId="0BFE9FE1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the Rocky Mountains, Bishop Kenneth Ross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Sallie.</w:t>
      </w:r>
    </w:p>
    <w:p w14:paraId="7838ED22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AEE22CB" w14:textId="0AAF16D8" w:rsidR="00AA3AAF" w:rsidRPr="00FF0041" w:rsidRDefault="00B057C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21</w:t>
      </w:r>
    </w:p>
    <w:p w14:paraId="5CB99FE2" w14:textId="75BD5FE9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the Upper Midwest, Bishop Stewart Ruch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Katherine.</w:t>
      </w:r>
    </w:p>
    <w:p w14:paraId="58378EA5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6683F35" w14:textId="7A0C0A8C" w:rsidR="00AA3AAF" w:rsidRPr="00FF0041" w:rsidRDefault="00335A56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2</w:t>
      </w:r>
      <w:r w:rsidR="00B057C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8</w:t>
      </w:r>
    </w:p>
    <w:p w14:paraId="484DCA57" w14:textId="52200BCD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the Carolinas, Bishop Steve Wood 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Jacqueline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David Bryan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7C50E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Nancy</w:t>
      </w:r>
      <w:r w:rsidR="00DD074B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; </w:t>
      </w:r>
      <w:r w:rsidR="006300D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Terrell Glenn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7C50E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DD074B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Teresa;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Bishop Thad Barnum</w:t>
      </w:r>
      <w:r w:rsidR="00DC146B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6B584FA2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7D6A7AD" w14:textId="5B3E2207" w:rsidR="001C2411" w:rsidRPr="00FF0041" w:rsidRDefault="00B057C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5</w:t>
      </w:r>
    </w:p>
    <w:p w14:paraId="68DE7EA9" w14:textId="4C3F0072" w:rsidR="00AA3AAF" w:rsidRPr="00FF0041" w:rsidRDefault="00AA3AAF" w:rsidP="008F3036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GAFCON </w:t>
      </w:r>
      <w:r w:rsidR="00DD1EC2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Australia</w:t>
      </w:r>
      <w:r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="000F0868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Richard </w:t>
      </w:r>
      <w:proofErr w:type="spellStart"/>
      <w:r w:rsidR="000F0868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Condie</w:t>
      </w:r>
      <w:proofErr w:type="spellEnd"/>
      <w:r w:rsidR="008F3036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Chair,</w:t>
      </w:r>
      <w:r w:rsidR="000F0868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0F0868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2527D3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Helen</w:t>
      </w:r>
      <w:r w:rsidR="00F50CC6" w:rsidRPr="00537D97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  <w:r w:rsidR="00660DED">
        <w:rPr>
          <w:rFonts w:asciiTheme="minorHAnsi" w:eastAsiaTheme="minorEastAsia" w:hAnsiTheme="minorHAnsi" w:cstheme="minorBidi"/>
          <w:sz w:val="24"/>
          <w:szCs w:val="24"/>
          <w14:ligatures w14:val="none"/>
        </w:rPr>
        <w:tab/>
      </w:r>
    </w:p>
    <w:p w14:paraId="3AAE0225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3ADFB1B" w14:textId="0DD975D5" w:rsidR="6167B38A" w:rsidRPr="00FF0041" w:rsidRDefault="00B057C1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May 12</w:t>
      </w:r>
    </w:p>
    <w:p w14:paraId="471BDC74" w14:textId="48C1ACF2" w:rsidR="00AA3AAF" w:rsidRPr="00FF0041" w:rsidRDefault="00AA3AAF" w:rsidP="10AD4412">
      <w:pPr>
        <w:spacing w:after="0"/>
        <w:ind w:right="-54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the Southwest, </w:t>
      </w:r>
      <w:r w:rsidR="00DD1EC2" w:rsidRPr="00FF0041">
        <w:rPr>
          <w:rFonts w:asciiTheme="minorHAnsi" w:eastAsiaTheme="minorEastAsia" w:hAnsiTheme="minorHAnsi" w:cstheme="minorBidi"/>
          <w:sz w:val="24"/>
          <w:szCs w:val="24"/>
        </w:rPr>
        <w:t>Bishop Steven Tighe and his</w:t>
      </w:r>
      <w:r w:rsidR="00CE09C5" w:rsidRPr="00FF004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2217C9">
        <w:rPr>
          <w:rFonts w:asciiTheme="minorHAnsi" w:eastAsiaTheme="minorEastAsia" w:hAnsiTheme="minorHAnsi" w:cstheme="minorBidi"/>
          <w:sz w:val="24"/>
          <w:szCs w:val="24"/>
        </w:rPr>
        <w:t>wife,</w:t>
      </w:r>
      <w:r w:rsidR="00CE09C5" w:rsidRPr="00FF0041">
        <w:rPr>
          <w:rFonts w:asciiTheme="minorHAnsi" w:eastAsiaTheme="minorEastAsia" w:hAnsiTheme="minorHAnsi" w:cstheme="minorBidi"/>
          <w:sz w:val="24"/>
          <w:szCs w:val="24"/>
        </w:rPr>
        <w:t xml:space="preserve"> Patricia.</w:t>
      </w:r>
    </w:p>
    <w:p w14:paraId="3C603420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1BC711D" w14:textId="6890306F" w:rsidR="00AA3AAF" w:rsidRPr="00FF0041" w:rsidRDefault="00B057C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19</w:t>
      </w:r>
    </w:p>
    <w:p w14:paraId="20A29425" w14:textId="5673510D" w:rsidR="001C4E03" w:rsidRPr="00FF0041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Diocese of Mid-America (REC), Bishop Ray Sutton 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Susan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Walter </w:t>
      </w:r>
      <w:proofErr w:type="spellStart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Banek</w:t>
      </w:r>
      <w:proofErr w:type="spellEnd"/>
      <w:r w:rsidR="00D0421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Nelda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>;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Bishop Charles Dorrington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Claudia Jean.</w:t>
      </w:r>
    </w:p>
    <w:p w14:paraId="0233895A" w14:textId="77777777" w:rsidR="00AA3AAF" w:rsidRPr="00FF0041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BDFEED" w14:textId="4F5BB6CE" w:rsidR="00AA3AAF" w:rsidRPr="00FF0041" w:rsidRDefault="00B057C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26</w:t>
      </w:r>
    </w:p>
    <w:p w14:paraId="39E9ABBB" w14:textId="666BD418" w:rsidR="00AA3AAF" w:rsidRPr="00FF0041" w:rsidRDefault="00AA3AAF" w:rsidP="00332BD8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</w:t>
      </w:r>
      <w:r w:rsidR="00DD1EC2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Anglican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Diocese of South Carolina, </w:t>
      </w:r>
      <w:r w:rsidR="00C53DD8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Chip Edgar </w:t>
      </w:r>
      <w:r w:rsidR="00D0421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</w:t>
      </w:r>
      <w:r w:rsidR="00C53DD8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C53DD8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Beth; and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</w:t>
      </w:r>
      <w:r w:rsidR="00D156DE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Emeritus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Mark Lawrence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Allison.</w:t>
      </w:r>
    </w:p>
    <w:p w14:paraId="7C485AAC" w14:textId="77777777" w:rsidR="00C71717" w:rsidRPr="00FF0041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B09C4DF" w14:textId="587B9E30" w:rsidR="00E55AC2" w:rsidRPr="00BE4119" w:rsidRDefault="007D4855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BE4119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2</w:t>
      </w:r>
    </w:p>
    <w:p w14:paraId="4B876103" w14:textId="6D760DA2" w:rsidR="001C4E03" w:rsidRPr="00FF0041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BE411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West Africa and The </w:t>
      </w:r>
      <w:r w:rsidR="00761F5F" w:rsidRPr="00BE411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Most Rev. Dr. Cyril Kobina Ben-Smith</w:t>
      </w:r>
      <w:r w:rsidR="00CE09C5" w:rsidRPr="00BE411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00BE411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Archbishop</w:t>
      </w:r>
      <w:r w:rsidR="005F3006" w:rsidRPr="00BE411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7ECB632E" w14:textId="77777777" w:rsidR="00C71717" w:rsidRPr="00FF0041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FDFE94F" w14:textId="77777777" w:rsidR="00D0272B" w:rsidRDefault="00D0272B" w:rsidP="00BE4119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08471C21" w14:textId="2D91DD34" w:rsidR="00BE4119" w:rsidRPr="00FF0041" w:rsidRDefault="00BE4119" w:rsidP="00BE4119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 </w:t>
      </w:r>
    </w:p>
    <w:p w14:paraId="521915EA" w14:textId="132604B0" w:rsidR="6167B38A" w:rsidRPr="00FF0041" w:rsidRDefault="007D4855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>June 9</w:t>
      </w:r>
    </w:p>
    <w:p w14:paraId="423B0A03" w14:textId="69F93E9D" w:rsidR="001C4E03" w:rsidRPr="00FF0041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Province of Bangladesh and The </w:t>
      </w:r>
      <w:r w:rsidR="000364D7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490A0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Samuel </w:t>
      </w:r>
      <w:proofErr w:type="spellStart"/>
      <w:r w:rsidR="00490A0F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Mankhin</w:t>
      </w:r>
      <w:proofErr w:type="spellEnd"/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="00A24BEA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Moderator</w:t>
      </w:r>
      <w:r w:rsidR="005F3006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5BA8CEB9" w14:textId="77777777" w:rsidR="00C71717" w:rsidRPr="00FF0041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C06583C" w14:textId="77777777" w:rsidR="00D0272B" w:rsidRPr="00FF0041" w:rsidRDefault="00D0272B" w:rsidP="00D0272B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Almighty Father, we pray that they may be faithful witnesses for Jesus Christ and empowered by your Holy Spirit to serve you in the world.</w:t>
      </w:r>
    </w:p>
    <w:p w14:paraId="0499FEAD" w14:textId="77777777" w:rsidR="00D0272B" w:rsidRDefault="00D0272B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6635B90C" w14:textId="49D17C4A" w:rsidR="001C4E03" w:rsidRPr="00FF0041" w:rsidRDefault="007D4855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16</w:t>
      </w:r>
    </w:p>
    <w:p w14:paraId="685FDBDB" w14:textId="144ED0F3" w:rsidR="00E55AC2" w:rsidRPr="00FF0041" w:rsidRDefault="005653CB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 today we pray for the GAFCON Branch in Ireland</w:t>
      </w:r>
      <w:r w:rsidR="00347A0D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the Rev. Tim Anderson, Chairman</w:t>
      </w:r>
      <w:r w:rsidR="007C50E1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CF7B73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CF7B73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Lynn.</w:t>
      </w:r>
    </w:p>
    <w:p w14:paraId="73B28DDD" w14:textId="23F9449C" w:rsidR="001949E5" w:rsidRPr="00FF0041" w:rsidRDefault="001949E5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2CC9C8C0" w14:textId="24540407" w:rsidR="001949E5" w:rsidRPr="00FF0041" w:rsidRDefault="007D4855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23</w:t>
      </w:r>
    </w:p>
    <w:p w14:paraId="066B9353" w14:textId="1A66F844" w:rsidR="00623B5E" w:rsidRPr="00FF0041" w:rsidRDefault="00C201D9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Church of Chile, </w:t>
      </w:r>
      <w:r w:rsidR="00CE3C42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the Most Rev. </w:t>
      </w:r>
      <w:r w:rsidR="00DB0963" w:rsidRP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Héctor</w:t>
      </w:r>
      <w:r w:rsidR="00DB0963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423D98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Zavala, Archbishop, and his </w:t>
      </w:r>
      <w:r w:rsidR="002217C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wife,</w:t>
      </w:r>
      <w:r w:rsidR="00423D98" w:rsidRPr="00FF0041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Miriam.</w:t>
      </w:r>
    </w:p>
    <w:p w14:paraId="320997E2" w14:textId="680070A4" w:rsidR="00E55AC2" w:rsidRDefault="00E55AC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06FB0181" w14:textId="40DB6A40" w:rsidR="007D4855" w:rsidRPr="007D4855" w:rsidRDefault="007D4855" w:rsidP="006F6BCC">
      <w:pPr>
        <w:widowControl w:val="0"/>
        <w:spacing w:after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June 30</w:t>
      </w:r>
    </w:p>
    <w:p w14:paraId="3150620E" w14:textId="28D43A9A" w:rsidR="006F6BCC" w:rsidRPr="00A4129D" w:rsidRDefault="006F6BCC" w:rsidP="006F6BCC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the ACNA Cycle of Prayer today we pray for the Anglican Diocese of All Nations; Bishop Felix Orji and his </w:t>
      </w:r>
      <w:r w:rsidR="002217C9">
        <w:rPr>
          <w:rFonts w:ascii="Arial" w:hAnsi="Arial" w:cs="Arial"/>
          <w:color w:val="222222"/>
          <w:sz w:val="22"/>
          <w:szCs w:val="22"/>
          <w:shd w:val="clear" w:color="auto" w:fill="FFFFFF"/>
        </w:rPr>
        <w:t>wife,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Lilian</w:t>
      </w:r>
      <w:r w:rsidR="00DB0963">
        <w:rPr>
          <w:rFonts w:ascii="Arial" w:hAnsi="Arial" w:cs="Arial"/>
          <w:color w:val="222222"/>
          <w:sz w:val="22"/>
          <w:szCs w:val="22"/>
          <w:shd w:val="clear" w:color="auto" w:fill="FFFFFF"/>
        </w:rPr>
        <w:t>;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Bishop Scott Seely and his </w:t>
      </w:r>
      <w:r w:rsidR="002217C9">
        <w:rPr>
          <w:rFonts w:ascii="Arial" w:hAnsi="Arial" w:cs="Arial"/>
          <w:color w:val="222222"/>
          <w:sz w:val="22"/>
          <w:szCs w:val="22"/>
          <w:shd w:val="clear" w:color="auto" w:fill="FFFFFF"/>
        </w:rPr>
        <w:t>wife,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Miriam.</w:t>
      </w:r>
    </w:p>
    <w:p w14:paraId="73CE897A" w14:textId="77777777" w:rsidR="006F6BCC" w:rsidRDefault="006F6BCC" w:rsidP="006F6BCC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FE22272" w14:textId="77777777" w:rsidR="006F6BCC" w:rsidRDefault="006F6BCC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sectPr w:rsidR="006F6B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EAFE" w14:textId="77777777" w:rsidR="00252840" w:rsidRDefault="00252840" w:rsidP="00931653">
      <w:pPr>
        <w:spacing w:after="0"/>
      </w:pPr>
      <w:r>
        <w:separator/>
      </w:r>
    </w:p>
  </w:endnote>
  <w:endnote w:type="continuationSeparator" w:id="0">
    <w:p w14:paraId="3ACEBA96" w14:textId="77777777" w:rsidR="00252840" w:rsidRDefault="00252840" w:rsidP="00931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1795" w14:textId="77777777" w:rsidR="00252840" w:rsidRDefault="00252840" w:rsidP="00931653">
      <w:pPr>
        <w:spacing w:after="0"/>
      </w:pPr>
      <w:r>
        <w:separator/>
      </w:r>
    </w:p>
  </w:footnote>
  <w:footnote w:type="continuationSeparator" w:id="0">
    <w:p w14:paraId="73EB0DC7" w14:textId="77777777" w:rsidR="00252840" w:rsidRDefault="00252840" w:rsidP="00931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6B69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B78E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3353655">
    <w:abstractNumId w:val="0"/>
  </w:num>
  <w:num w:numId="2" w16cid:durableId="1850870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AF"/>
    <w:rsid w:val="00007B0E"/>
    <w:rsid w:val="00030310"/>
    <w:rsid w:val="000364D7"/>
    <w:rsid w:val="00047E91"/>
    <w:rsid w:val="00057E17"/>
    <w:rsid w:val="000B7528"/>
    <w:rsid w:val="000F0868"/>
    <w:rsid w:val="001178FA"/>
    <w:rsid w:val="00122AE2"/>
    <w:rsid w:val="00142F12"/>
    <w:rsid w:val="00154937"/>
    <w:rsid w:val="00157F3D"/>
    <w:rsid w:val="00160F0D"/>
    <w:rsid w:val="00167825"/>
    <w:rsid w:val="0017654F"/>
    <w:rsid w:val="001828A1"/>
    <w:rsid w:val="001949E5"/>
    <w:rsid w:val="001A1FA4"/>
    <w:rsid w:val="001C2411"/>
    <w:rsid w:val="001C434F"/>
    <w:rsid w:val="001C4E03"/>
    <w:rsid w:val="001C6736"/>
    <w:rsid w:val="0020777D"/>
    <w:rsid w:val="00214B65"/>
    <w:rsid w:val="002217C9"/>
    <w:rsid w:val="00221A99"/>
    <w:rsid w:val="002263DC"/>
    <w:rsid w:val="00227FA4"/>
    <w:rsid w:val="00237570"/>
    <w:rsid w:val="002527D3"/>
    <w:rsid w:val="00252840"/>
    <w:rsid w:val="00275197"/>
    <w:rsid w:val="00297A02"/>
    <w:rsid w:val="002C5DFF"/>
    <w:rsid w:val="002D3F65"/>
    <w:rsid w:val="002E19CE"/>
    <w:rsid w:val="002F45DB"/>
    <w:rsid w:val="00300DC6"/>
    <w:rsid w:val="0031705B"/>
    <w:rsid w:val="0032368C"/>
    <w:rsid w:val="00331685"/>
    <w:rsid w:val="00332650"/>
    <w:rsid w:val="00332BD8"/>
    <w:rsid w:val="00335A56"/>
    <w:rsid w:val="0034552B"/>
    <w:rsid w:val="003467A6"/>
    <w:rsid w:val="00347A0D"/>
    <w:rsid w:val="00356705"/>
    <w:rsid w:val="003573CA"/>
    <w:rsid w:val="00365784"/>
    <w:rsid w:val="003829C2"/>
    <w:rsid w:val="00397E0F"/>
    <w:rsid w:val="003B0620"/>
    <w:rsid w:val="003D7EF6"/>
    <w:rsid w:val="003E6A8E"/>
    <w:rsid w:val="003F1763"/>
    <w:rsid w:val="003F7994"/>
    <w:rsid w:val="003F7E53"/>
    <w:rsid w:val="00403498"/>
    <w:rsid w:val="004148B6"/>
    <w:rsid w:val="00423D98"/>
    <w:rsid w:val="0044610C"/>
    <w:rsid w:val="00457057"/>
    <w:rsid w:val="004576DD"/>
    <w:rsid w:val="00461BC3"/>
    <w:rsid w:val="00465547"/>
    <w:rsid w:val="00470A39"/>
    <w:rsid w:val="00474F1E"/>
    <w:rsid w:val="00490A0F"/>
    <w:rsid w:val="004A78A0"/>
    <w:rsid w:val="004B20A9"/>
    <w:rsid w:val="004B2D2D"/>
    <w:rsid w:val="004B5C01"/>
    <w:rsid w:val="004B5C06"/>
    <w:rsid w:val="004F02F1"/>
    <w:rsid w:val="005130E1"/>
    <w:rsid w:val="0051760B"/>
    <w:rsid w:val="00533EF4"/>
    <w:rsid w:val="00537D97"/>
    <w:rsid w:val="005571D1"/>
    <w:rsid w:val="0056104F"/>
    <w:rsid w:val="005653CB"/>
    <w:rsid w:val="00576A5D"/>
    <w:rsid w:val="00577E87"/>
    <w:rsid w:val="00582C5B"/>
    <w:rsid w:val="005B61D3"/>
    <w:rsid w:val="005D14AD"/>
    <w:rsid w:val="005D5BD2"/>
    <w:rsid w:val="005F3006"/>
    <w:rsid w:val="0060157F"/>
    <w:rsid w:val="0060553B"/>
    <w:rsid w:val="00606322"/>
    <w:rsid w:val="00623B5E"/>
    <w:rsid w:val="00625800"/>
    <w:rsid w:val="006300D7"/>
    <w:rsid w:val="00643F9B"/>
    <w:rsid w:val="0064547E"/>
    <w:rsid w:val="006515B2"/>
    <w:rsid w:val="00652DB4"/>
    <w:rsid w:val="006576F7"/>
    <w:rsid w:val="00660DED"/>
    <w:rsid w:val="00663408"/>
    <w:rsid w:val="00665F32"/>
    <w:rsid w:val="006829CA"/>
    <w:rsid w:val="00691333"/>
    <w:rsid w:val="006A6421"/>
    <w:rsid w:val="006A7D59"/>
    <w:rsid w:val="006D0D42"/>
    <w:rsid w:val="006D220E"/>
    <w:rsid w:val="006E6360"/>
    <w:rsid w:val="006F6BCC"/>
    <w:rsid w:val="0070146F"/>
    <w:rsid w:val="007046CF"/>
    <w:rsid w:val="0070643C"/>
    <w:rsid w:val="00707C54"/>
    <w:rsid w:val="00726F94"/>
    <w:rsid w:val="00735068"/>
    <w:rsid w:val="00753DB7"/>
    <w:rsid w:val="00761F5F"/>
    <w:rsid w:val="007701CE"/>
    <w:rsid w:val="007756C2"/>
    <w:rsid w:val="0077652E"/>
    <w:rsid w:val="0078314B"/>
    <w:rsid w:val="00791430"/>
    <w:rsid w:val="00791953"/>
    <w:rsid w:val="00792E3F"/>
    <w:rsid w:val="00797585"/>
    <w:rsid w:val="007C3D84"/>
    <w:rsid w:val="007C50E1"/>
    <w:rsid w:val="007D4855"/>
    <w:rsid w:val="0080232A"/>
    <w:rsid w:val="00803948"/>
    <w:rsid w:val="0081366F"/>
    <w:rsid w:val="00814493"/>
    <w:rsid w:val="00814A00"/>
    <w:rsid w:val="00840AE1"/>
    <w:rsid w:val="00865D5C"/>
    <w:rsid w:val="00870571"/>
    <w:rsid w:val="00872494"/>
    <w:rsid w:val="00875924"/>
    <w:rsid w:val="0088196A"/>
    <w:rsid w:val="0089457D"/>
    <w:rsid w:val="00897D5F"/>
    <w:rsid w:val="008C13E0"/>
    <w:rsid w:val="008D020E"/>
    <w:rsid w:val="008D0BEA"/>
    <w:rsid w:val="008D24BC"/>
    <w:rsid w:val="008E688F"/>
    <w:rsid w:val="008F3036"/>
    <w:rsid w:val="00907A39"/>
    <w:rsid w:val="0091278C"/>
    <w:rsid w:val="00917408"/>
    <w:rsid w:val="00920F85"/>
    <w:rsid w:val="00931653"/>
    <w:rsid w:val="00941E1A"/>
    <w:rsid w:val="00954BC7"/>
    <w:rsid w:val="009761BA"/>
    <w:rsid w:val="00985244"/>
    <w:rsid w:val="009B221C"/>
    <w:rsid w:val="009C3238"/>
    <w:rsid w:val="009D06F7"/>
    <w:rsid w:val="009D2FFA"/>
    <w:rsid w:val="009D4640"/>
    <w:rsid w:val="009F0BFD"/>
    <w:rsid w:val="009F3E50"/>
    <w:rsid w:val="00A00E55"/>
    <w:rsid w:val="00A073EF"/>
    <w:rsid w:val="00A13BA0"/>
    <w:rsid w:val="00A172CE"/>
    <w:rsid w:val="00A20D70"/>
    <w:rsid w:val="00A24BEA"/>
    <w:rsid w:val="00A27F44"/>
    <w:rsid w:val="00A32D4C"/>
    <w:rsid w:val="00A4129D"/>
    <w:rsid w:val="00A5344C"/>
    <w:rsid w:val="00A5559C"/>
    <w:rsid w:val="00A83A1A"/>
    <w:rsid w:val="00A8438F"/>
    <w:rsid w:val="00A87EBB"/>
    <w:rsid w:val="00AA0925"/>
    <w:rsid w:val="00AA0AFD"/>
    <w:rsid w:val="00AA19B3"/>
    <w:rsid w:val="00AA3AAF"/>
    <w:rsid w:val="00AA70E4"/>
    <w:rsid w:val="00AA7169"/>
    <w:rsid w:val="00AC13E1"/>
    <w:rsid w:val="00AC4D56"/>
    <w:rsid w:val="00AE0AF2"/>
    <w:rsid w:val="00B02167"/>
    <w:rsid w:val="00B02B69"/>
    <w:rsid w:val="00B057C1"/>
    <w:rsid w:val="00B1263F"/>
    <w:rsid w:val="00B1433C"/>
    <w:rsid w:val="00B21B3F"/>
    <w:rsid w:val="00B45254"/>
    <w:rsid w:val="00B46200"/>
    <w:rsid w:val="00B4751C"/>
    <w:rsid w:val="00B546F7"/>
    <w:rsid w:val="00B5629B"/>
    <w:rsid w:val="00B7121A"/>
    <w:rsid w:val="00B8247A"/>
    <w:rsid w:val="00B827A8"/>
    <w:rsid w:val="00B93A33"/>
    <w:rsid w:val="00BA1848"/>
    <w:rsid w:val="00BA5F8D"/>
    <w:rsid w:val="00BA63FE"/>
    <w:rsid w:val="00BB517F"/>
    <w:rsid w:val="00BC242F"/>
    <w:rsid w:val="00BD18BA"/>
    <w:rsid w:val="00BD2DE7"/>
    <w:rsid w:val="00BD397F"/>
    <w:rsid w:val="00BE0D79"/>
    <w:rsid w:val="00BE4119"/>
    <w:rsid w:val="00BF4A10"/>
    <w:rsid w:val="00C02741"/>
    <w:rsid w:val="00C02A88"/>
    <w:rsid w:val="00C03C65"/>
    <w:rsid w:val="00C201D9"/>
    <w:rsid w:val="00C2121B"/>
    <w:rsid w:val="00C4610C"/>
    <w:rsid w:val="00C53DD8"/>
    <w:rsid w:val="00C56899"/>
    <w:rsid w:val="00C644A1"/>
    <w:rsid w:val="00C66C3D"/>
    <w:rsid w:val="00C71717"/>
    <w:rsid w:val="00C734E9"/>
    <w:rsid w:val="00CA71A4"/>
    <w:rsid w:val="00CB0DA8"/>
    <w:rsid w:val="00CD10C2"/>
    <w:rsid w:val="00CE09C5"/>
    <w:rsid w:val="00CE3C42"/>
    <w:rsid w:val="00CF7B73"/>
    <w:rsid w:val="00D0272B"/>
    <w:rsid w:val="00D02C9B"/>
    <w:rsid w:val="00D0421C"/>
    <w:rsid w:val="00D156DE"/>
    <w:rsid w:val="00D37E45"/>
    <w:rsid w:val="00D45F9D"/>
    <w:rsid w:val="00D46B2A"/>
    <w:rsid w:val="00D551DF"/>
    <w:rsid w:val="00D613AA"/>
    <w:rsid w:val="00D85BB3"/>
    <w:rsid w:val="00DA4D48"/>
    <w:rsid w:val="00DB0963"/>
    <w:rsid w:val="00DC146B"/>
    <w:rsid w:val="00DD074B"/>
    <w:rsid w:val="00DD1EC2"/>
    <w:rsid w:val="00DD2E2C"/>
    <w:rsid w:val="00E159B2"/>
    <w:rsid w:val="00E16B45"/>
    <w:rsid w:val="00E20A62"/>
    <w:rsid w:val="00E26407"/>
    <w:rsid w:val="00E33C86"/>
    <w:rsid w:val="00E4101C"/>
    <w:rsid w:val="00E51C66"/>
    <w:rsid w:val="00E55AC2"/>
    <w:rsid w:val="00E571F2"/>
    <w:rsid w:val="00E64D95"/>
    <w:rsid w:val="00E7040E"/>
    <w:rsid w:val="00E735BD"/>
    <w:rsid w:val="00E7690F"/>
    <w:rsid w:val="00E829C5"/>
    <w:rsid w:val="00E90036"/>
    <w:rsid w:val="00EB1F56"/>
    <w:rsid w:val="00EB59AD"/>
    <w:rsid w:val="00ED0CC1"/>
    <w:rsid w:val="00ED0FDE"/>
    <w:rsid w:val="00ED2D60"/>
    <w:rsid w:val="00EE356D"/>
    <w:rsid w:val="00EE6A2A"/>
    <w:rsid w:val="00F048E9"/>
    <w:rsid w:val="00F14540"/>
    <w:rsid w:val="00F25726"/>
    <w:rsid w:val="00F3465B"/>
    <w:rsid w:val="00F4615B"/>
    <w:rsid w:val="00F50CC6"/>
    <w:rsid w:val="00F50E3B"/>
    <w:rsid w:val="00F6016F"/>
    <w:rsid w:val="00F625CD"/>
    <w:rsid w:val="00F64EB7"/>
    <w:rsid w:val="00F673F5"/>
    <w:rsid w:val="00F73DFC"/>
    <w:rsid w:val="00F823B9"/>
    <w:rsid w:val="00F828B6"/>
    <w:rsid w:val="00F830B6"/>
    <w:rsid w:val="00F86EC0"/>
    <w:rsid w:val="00F93752"/>
    <w:rsid w:val="00FA3861"/>
    <w:rsid w:val="00FA6301"/>
    <w:rsid w:val="00FB2D69"/>
    <w:rsid w:val="00FC2EA9"/>
    <w:rsid w:val="00FC5797"/>
    <w:rsid w:val="00FD7C5A"/>
    <w:rsid w:val="00FE4965"/>
    <w:rsid w:val="00FF0041"/>
    <w:rsid w:val="00FF2667"/>
    <w:rsid w:val="0DEC1B98"/>
    <w:rsid w:val="10AD4412"/>
    <w:rsid w:val="1429771C"/>
    <w:rsid w:val="5E5DDBC9"/>
    <w:rsid w:val="6167B38A"/>
    <w:rsid w:val="6D0B3A3D"/>
    <w:rsid w:val="758A0E29"/>
    <w:rsid w:val="78E6E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7FA"/>
  <w15:chartTrackingRefBased/>
  <w15:docId w15:val="{5BDCBC3D-65C3-4E2F-9C86-2A4E044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AF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A3AAF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AA3AAF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AA3AAF"/>
    <w:pPr>
      <w:spacing w:line="300" w:lineRule="auto"/>
      <w:jc w:val="center"/>
      <w:outlineLvl w:val="2"/>
    </w:pPr>
    <w:rPr>
      <w:rFonts w:ascii="Copperplate Gothic Bold" w:hAnsi="Copperplate Gothic Bold"/>
      <w:color w:val="FFFFFF"/>
      <w:spacing w:val="50"/>
    </w:rPr>
  </w:style>
  <w:style w:type="paragraph" w:styleId="Heading4">
    <w:name w:val="heading 4"/>
    <w:basedOn w:val="Normal"/>
    <w:link w:val="Heading4Char"/>
    <w:uiPriority w:val="9"/>
    <w:qFormat/>
    <w:rsid w:val="00AA3AAF"/>
    <w:pPr>
      <w:jc w:val="center"/>
      <w:outlineLvl w:val="3"/>
    </w:pPr>
    <w:rPr>
      <w:rFonts w:ascii="Copperplate Gothic Bold" w:hAnsi="Copperplate Gothic Bold"/>
      <w:spacing w:val="40"/>
      <w:sz w:val="16"/>
      <w:szCs w:val="16"/>
    </w:rPr>
  </w:style>
  <w:style w:type="paragraph" w:styleId="Heading5">
    <w:name w:val="heading 5"/>
    <w:link w:val="Heading5Char"/>
    <w:uiPriority w:val="9"/>
    <w:qFormat/>
    <w:rsid w:val="00AA3AAF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AA3AAF"/>
    <w:pPr>
      <w:spacing w:after="240" w:line="285" w:lineRule="auto"/>
      <w:outlineLvl w:val="5"/>
    </w:pPr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AA3AAF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AF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3AAF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AA3AAF"/>
    <w:rPr>
      <w:rFonts w:ascii="Copperplate Gothic Bold" w:eastAsia="Times New Roman" w:hAnsi="Copperplate Gothic Bold" w:cs="Times New Roman"/>
      <w:color w:val="000000"/>
      <w:spacing w:val="50"/>
      <w:kern w:val="28"/>
      <w:sz w:val="18"/>
      <w:szCs w:val="1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A3AAF"/>
    <w:rPr>
      <w:rFonts w:ascii="Copperplate Gothic Bold" w:eastAsia="Times New Roman" w:hAnsi="Copperplate Gothic Bold" w:cs="Times New Roman"/>
      <w:color w:val="000000"/>
      <w:spacing w:val="40"/>
      <w:kern w:val="28"/>
      <w:sz w:val="16"/>
      <w:szCs w:val="1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A3AA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AA3AAF"/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AA3AA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normal0">
    <w:name w:val="msonormal"/>
    <w:basedOn w:val="Normal"/>
    <w:rsid w:val="00AA3AAF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Bullet2">
    <w:name w:val="List Bullet 2"/>
    <w:uiPriority w:val="99"/>
    <w:semiHidden/>
    <w:unhideWhenUsed/>
    <w:rsid w:val="00AA3AAF"/>
    <w:pPr>
      <w:numPr>
        <w:numId w:val="1"/>
      </w:numPr>
      <w:tabs>
        <w:tab w:val="clear" w:pos="720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18"/>
      <w:szCs w:val="18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3AAF"/>
    <w:pPr>
      <w:spacing w:after="16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3AAF"/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AA3AAF"/>
    <w:pPr>
      <w:spacing w:after="160"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AAF"/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ListBullet">
    <w:name w:val="List Bullet"/>
    <w:uiPriority w:val="99"/>
    <w:semiHidden/>
    <w:unhideWhenUsed/>
    <w:rsid w:val="00AA3AAF"/>
    <w:pPr>
      <w:numPr>
        <w:numId w:val="2"/>
      </w:numPr>
      <w:tabs>
        <w:tab w:val="clear" w:pos="360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14:ligatures w14:val="standard"/>
      <w14:cntxtAlts/>
    </w:rPr>
  </w:style>
  <w:style w:type="paragraph" w:customStyle="1" w:styleId="msobodytext5">
    <w:name w:val="msobodytext5"/>
    <w:rsid w:val="00AA3AAF"/>
    <w:pPr>
      <w:spacing w:line="420" w:lineRule="auto"/>
    </w:pPr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paragraph" w:customStyle="1" w:styleId="msoaccenttext">
    <w:name w:val="msoaccenttext"/>
    <w:basedOn w:val="Normal"/>
    <w:rsid w:val="00AA3AAF"/>
    <w:rPr>
      <w:rFonts w:ascii="Tw Cen MT" w:hAnsi="Tw Cen MT"/>
      <w:b/>
      <w:bCs/>
    </w:rPr>
  </w:style>
  <w:style w:type="paragraph" w:customStyle="1" w:styleId="msoaccenttext2">
    <w:name w:val="msoaccenttext2"/>
    <w:rsid w:val="00AA3AAF"/>
    <w:pPr>
      <w:spacing w:after="80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basedOn w:val="Normal"/>
    <w:rsid w:val="00AA3AAF"/>
    <w:pPr>
      <w:jc w:val="center"/>
    </w:pPr>
    <w:rPr>
      <w:rFonts w:ascii="Tw Cen MT" w:hAnsi="Tw Cen MT"/>
      <w:b/>
      <w:bCs/>
      <w:caps/>
      <w:spacing w:val="30"/>
    </w:rPr>
  </w:style>
  <w:style w:type="paragraph" w:customStyle="1" w:styleId="msoaccenttext5">
    <w:name w:val="msoaccenttext5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customStyle="1" w:styleId="msoaccenttext7">
    <w:name w:val="msoaccenttext7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8">
    <w:name w:val="msoaccenttext8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9">
    <w:name w:val="msoaccenttext9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6"/>
      <w:szCs w:val="16"/>
      <w14:ligatures w14:val="standard"/>
      <w14:cntxtAlts/>
    </w:rPr>
  </w:style>
  <w:style w:type="paragraph" w:customStyle="1" w:styleId="msoaccenttext10">
    <w:name w:val="msoaccenttext10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organizationname">
    <w:name w:val="msoorganizationname"/>
    <w:rsid w:val="00AA3AAF"/>
    <w:pPr>
      <w:jc w:val="center"/>
    </w:pPr>
    <w:rPr>
      <w:rFonts w:ascii="Copperplate Gothic Bold" w:eastAsia="Times New Roman" w:hAnsi="Copperplate Gothic Bold" w:cs="Times New Roman"/>
      <w:b/>
      <w:bCs/>
      <w:caps/>
      <w:color w:val="FFFFFF"/>
      <w:spacing w:val="40"/>
      <w:kern w:val="28"/>
      <w:sz w:val="20"/>
      <w:szCs w:val="20"/>
      <w14:ligatures w14:val="standard"/>
      <w14:cntxtAlts/>
    </w:rPr>
  </w:style>
  <w:style w:type="paragraph" w:customStyle="1" w:styleId="msoorganizationname2">
    <w:name w:val="msoorganizationname2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14:ligatures w14:val="standard"/>
      <w14:cntxtAlts/>
    </w:rPr>
  </w:style>
  <w:style w:type="paragraph" w:customStyle="1" w:styleId="msoaddress">
    <w:name w:val="msoaddress"/>
    <w:basedOn w:val="Normal"/>
    <w:rsid w:val="00AA3AAF"/>
    <w:pPr>
      <w:spacing w:after="0"/>
      <w:jc w:val="center"/>
    </w:pPr>
    <w:rPr>
      <w:rFonts w:ascii="Tw Cen MT" w:hAnsi="Tw Cen MT"/>
      <w:sz w:val="16"/>
      <w:szCs w:val="16"/>
    </w:rPr>
  </w:style>
  <w:style w:type="paragraph" w:customStyle="1" w:styleId="msotagline">
    <w:name w:val="msotaglin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title3">
    <w:name w:val="msotitle3"/>
    <w:basedOn w:val="Normal"/>
    <w:rsid w:val="00AA3AAF"/>
    <w:pPr>
      <w:spacing w:line="360" w:lineRule="auto"/>
      <w:jc w:val="center"/>
    </w:pPr>
    <w:rPr>
      <w:rFonts w:ascii="Copperplate Gothic Bold" w:hAnsi="Copperplate Gothic Bold"/>
      <w:color w:val="FFFFFF"/>
      <w:spacing w:val="70"/>
      <w:sz w:val="24"/>
      <w:szCs w:val="24"/>
    </w:rPr>
  </w:style>
  <w:style w:type="paragraph" w:customStyle="1" w:styleId="msotitle4">
    <w:name w:val="msotitle4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title5">
    <w:name w:val="msotitle5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AA3AAF"/>
    <w:pPr>
      <w:spacing w:after="120" w:line="264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AAF"/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bodytext4">
    <w:name w:val="msobodytext4"/>
    <w:rsid w:val="00AA3AAF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14:ligatures w14:val="standard"/>
      <w14:cntxtAlts/>
    </w:rPr>
  </w:style>
  <w:style w:type="paragraph" w:customStyle="1" w:styleId="msoaccenttext3">
    <w:name w:val="msoaccenttext3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personalname">
    <w:name w:val="msopersonalnam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jobtitle">
    <w:name w:val="msojobtitl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A3AAF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paragraph" w:customStyle="1" w:styleId="line">
    <w:name w:val="line"/>
    <w:basedOn w:val="Normal"/>
    <w:rsid w:val="00AA3AA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AA3AAF"/>
    <w:pPr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AAF"/>
    <w:pPr>
      <w:spacing w:after="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3AAF"/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A3AAF"/>
    <w:pPr>
      <w:spacing w:after="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3AAF"/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92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85"/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85"/>
    <w:rPr>
      <w:rFonts w:ascii="Garamond" w:eastAsia="Times New Roman" w:hAnsi="Garamond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14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Boline</dc:creator>
  <cp:keywords/>
  <dc:description/>
  <cp:lastModifiedBy>Travis Boline</cp:lastModifiedBy>
  <cp:revision>111</cp:revision>
  <dcterms:created xsi:type="dcterms:W3CDTF">2022-06-09T16:47:00Z</dcterms:created>
  <dcterms:modified xsi:type="dcterms:W3CDTF">2023-05-25T18:02:00Z</dcterms:modified>
</cp:coreProperties>
</file>